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32"/>
          <w:szCs w:val="40"/>
          <w:lang w:val="en-US" w:eastAsia="zh-CN"/>
        </w:rPr>
      </w:pPr>
      <w:r>
        <w:rPr>
          <w:rFonts w:hint="eastAsia"/>
          <w:b/>
          <w:bCs/>
          <w:sz w:val="32"/>
          <w:szCs w:val="40"/>
          <w:lang w:val="en-US" w:eastAsia="zh-CN"/>
        </w:rPr>
        <w:t>Social Media Post</w:t>
      </w:r>
      <w:bookmarkStart w:id="0" w:name="_GoBack"/>
      <w:bookmarkEnd w:id="0"/>
    </w:p>
    <w:p>
      <w:pPr>
        <w:rPr>
          <w:rFonts w:hint="default"/>
        </w:rPr>
      </w:pPr>
    </w:p>
    <w:p>
      <w:pPr>
        <w:rPr>
          <w:rFonts w:hint="default" w:eastAsiaTheme="minorEastAsia"/>
          <w:lang w:val="en-US" w:eastAsia="zh-CN"/>
        </w:rPr>
      </w:pPr>
      <w:r>
        <w:rPr>
          <w:rFonts w:hint="default"/>
        </w:rPr>
        <w:t xml:space="preserve">Exciting News! </w:t>
      </w:r>
      <w:r>
        <w:rPr>
          <w:rFonts w:hint="eastAsia"/>
          <w:lang w:val="en-US" w:eastAsia="zh-CN"/>
        </w:rPr>
        <w:t>New Product Launch!</w:t>
      </w:r>
    </w:p>
    <w:p>
      <w:r>
        <w:rPr>
          <w:rFonts w:hint="default"/>
        </w:rPr>
        <w:t>CRYSOUND is proud to introduce the CRY8120 Series Acoustic Imaging Cameras, a breakthrough in industrial inspection capabilities. These cutting-edge devices revolutionize the detection of leaks, discharges, and mechanical deterioration with unmatched speed and precision.</w:t>
      </w:r>
    </w:p>
    <w:p>
      <w:pPr>
        <w:rPr>
          <w:rFonts w:hint="default"/>
        </w:rPr>
      </w:pPr>
      <w:r>
        <w:rPr>
          <w:rFonts w:hint="default"/>
        </w:rPr>
        <w:t>Impressive technical specifications include 200 microphones, 100 kHz bandwidth, and enhanced computing power. The camera can pinpoint even the smallest and most distant leaks with exceptional precision. The extended test distance of up to 200 meters expands its range and versatility.</w:t>
      </w:r>
    </w:p>
    <w:p>
      <w:pPr>
        <w:rPr>
          <w:rFonts w:hint="default"/>
        </w:rPr>
      </w:pPr>
      <w:r>
        <w:rPr>
          <w:rFonts w:hint="default"/>
        </w:rPr>
        <w:t>The CRY8120 Series also supports infrared modules, offering simultaneous thermal and acoustic imaging displays.</w:t>
      </w:r>
    </w:p>
    <w:p>
      <w:pPr>
        <w:rPr>
          <w:rFonts w:hint="default"/>
        </w:rPr>
      </w:pPr>
      <w:r>
        <w:rPr>
          <w:rFonts w:hint="default"/>
        </w:rPr>
        <w:t>Despite its powerful capabilities, the CRY8120 Series weighs only 1.4 kg, making it highly portable. Bluetooth and Wi-Fi connectivity enable wireless data transmission and quick report export, ideal for various industrial settings.</w:t>
      </w:r>
    </w:p>
    <w:p>
      <w:pPr>
        <w:rPr>
          <w:rFonts w:hint="default"/>
        </w:rPr>
      </w:pPr>
      <w:r>
        <w:rPr>
          <w:rFonts w:hint="default"/>
        </w:rPr>
        <w:t>The camera features an 8-inch display with 1920x1200 resolution and 13 million pixels, providing a clear view even in bright sunlight. The 6x digital zoom and 600 nits display brightness enhance the user experience.</w:t>
      </w:r>
    </w:p>
    <w:p>
      <w:pPr>
        <w:rPr>
          <w:rFonts w:hint="default"/>
        </w:rPr>
      </w:pPr>
      <w:r>
        <w:rPr>
          <w:rFonts w:hint="default"/>
        </w:rPr>
        <w:t>With a battery life of up to 5 hours and the option for an additional battery, the CRY8120 Series can handle extended inspection sessions, ensuring uninterrupted operation.</w:t>
      </w:r>
    </w:p>
    <w:p>
      <w:pPr>
        <w:rPr>
          <w:rFonts w:hint="default"/>
        </w:rPr>
      </w:pPr>
      <w:r>
        <w:rPr>
          <w:rFonts w:hint="default"/>
        </w:rPr>
        <w:t xml:space="preserve">CRYSOUND's accompanying report software allows real-time report preview and editing. </w:t>
      </w:r>
    </w:p>
    <w:p>
      <w:pPr>
        <w:rPr>
          <w:rFonts w:hint="default"/>
        </w:rPr>
      </w:pPr>
      <w:r>
        <w:rPr>
          <w:rFonts w:hint="default"/>
        </w:rPr>
        <w:t xml:space="preserve">Get ready to transform your industrial inspection processes! Learn more about the CRY8120 Series and its game-changing capabilities. </w:t>
      </w:r>
    </w:p>
    <w:p>
      <w:pPr>
        <w:rPr>
          <w:rFonts w:hint="default" w:eastAsiaTheme="minorEastAsia"/>
          <w:lang w:val="en-US" w:eastAsia="zh-CN"/>
        </w:rPr>
      </w:pPr>
      <w:r>
        <w:rPr>
          <w:rFonts w:hint="default"/>
        </w:rPr>
        <w:t>#IndustrialInspection #CuttingEdgeTech #CRYSOUND</w:t>
      </w:r>
      <w:r>
        <w:rPr>
          <w:rFonts w:hint="eastAsia"/>
          <w:lang w:val="en-US" w:eastAsia="zh-CN"/>
        </w:rPr>
        <w:t xml:space="preserve"> #NewProductLaunch</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00000000"/>
    <w:rsid w:val="33F13001"/>
    <w:rsid w:val="61EC7102"/>
    <w:rsid w:val="685C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1398</Characters>
  <Lines>0</Lines>
  <Paragraphs>0</Paragraphs>
  <TotalTime>81</TotalTime>
  <ScaleCrop>false</ScaleCrop>
  <LinksUpToDate>false</LinksUpToDate>
  <CharactersWithSpaces>1616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2024-06-24T06:38:00Z</dcterms:created>
  <dc:creator>viole</dc:creator>
  <cp:lastModifiedBy>文档存本地丢失不负责</cp:lastModifiedBy>
  <dcterms:modified xsi:type="dcterms:W3CDTF">2024-06-25T08:07:36Z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32C35F08C7DA4BC6916995A2CEE4914A_12</vt:lpwstr>
  </property>
</Properties>
</file>