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A2CD84">
      <w:pPr>
        <w:rPr>
          <w:rFonts w:hint="eastAsia"/>
          <w:lang w:val="en-US" w:eastAsia="zh-CN"/>
        </w:rPr>
      </w:pPr>
      <w:bookmarkStart w:id="0" w:name="_GoBack"/>
      <w:r>
        <w:rPr>
          <w:rFonts w:hint="eastAsia"/>
          <w:lang w:val="en-US" w:eastAsia="zh-CN"/>
        </w:rPr>
        <w:t xml:space="preserve">Our acoustic imaging camera can be the risk capture officer in the fine chemistry. In the production process of raw materials for cosmetics, detergents and other products, there are flammable and explosive gases such as ethylene. </w:t>
      </w:r>
    </w:p>
    <w:p w14:paraId="6088C54C">
      <w:pPr>
        <w:rPr>
          <w:rFonts w:hint="eastAsia"/>
          <w:lang w:val="en-US" w:eastAsia="zh-CN"/>
        </w:rPr>
      </w:pPr>
    </w:p>
    <w:p w14:paraId="24348B0C">
      <w:pPr>
        <w:rPr>
          <w:rFonts w:hint="default"/>
          <w:lang w:val="en-US" w:eastAsia="zh-CN"/>
        </w:rPr>
      </w:pPr>
      <w:r>
        <w:rPr>
          <w:rFonts w:hint="eastAsia"/>
          <w:lang w:val="en-US" w:eastAsia="zh-CN"/>
        </w:rPr>
        <w:t>The acoustic imaging camera can accurately locate the leakage point to avoid the casualties. The following pics show our CRY8124 acoustic imaging camera detected in Givandan</w:t>
      </w:r>
      <w:r>
        <w:rPr>
          <w:rFonts w:hint="default"/>
          <w:lang w:val="en-US" w:eastAsia="zh-CN"/>
        </w:rPr>
        <w:t>’</w:t>
      </w:r>
      <w:r>
        <w:rPr>
          <w:rFonts w:hint="eastAsia"/>
          <w:lang w:val="en-US" w:eastAsia="zh-CN"/>
        </w:rPr>
        <w:t xml:space="preserve">s factory. Contact us at </w:t>
      </w:r>
      <w:r>
        <w:rPr>
          <w:rFonts w:hint="eastAsia"/>
          <w:lang w:val="en-US" w:eastAsia="zh-CN"/>
        </w:rPr>
        <w:fldChar w:fldCharType="begin"/>
      </w:r>
      <w:r>
        <w:rPr>
          <w:rFonts w:hint="eastAsia"/>
          <w:lang w:val="en-US" w:eastAsia="zh-CN"/>
        </w:rPr>
        <w:instrText xml:space="preserve"> HYPERLINK "mailto:info@crysound.com" </w:instrText>
      </w:r>
      <w:r>
        <w:rPr>
          <w:rFonts w:hint="eastAsia"/>
          <w:lang w:val="en-US" w:eastAsia="zh-CN"/>
        </w:rPr>
        <w:fldChar w:fldCharType="separate"/>
      </w:r>
      <w:r>
        <w:rPr>
          <w:rStyle w:val="4"/>
          <w:rFonts w:hint="eastAsia"/>
          <w:lang w:val="en-US" w:eastAsia="zh-CN"/>
        </w:rPr>
        <w:t>info@crysound.com</w:t>
      </w:r>
      <w:r>
        <w:rPr>
          <w:rFonts w:hint="eastAsia"/>
          <w:lang w:val="en-US" w:eastAsia="zh-CN"/>
        </w:rPr>
        <w:fldChar w:fldCharType="end"/>
      </w:r>
      <w:r>
        <w:rPr>
          <w:rFonts w:hint="eastAsia"/>
          <w:lang w:val="en-US" w:eastAsia="zh-CN"/>
        </w:rPr>
        <w:t xml:space="preserve"> for more details or book a demo.</w:t>
      </w:r>
    </w:p>
    <w:bookmarkEnd w:id="0"/>
    <w:p w14:paraId="72CD8EA9">
      <w:pPr>
        <w:rPr>
          <w:rFonts w:hint="default"/>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31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2025-01-21T06:26:00Z</dcterms:created>
  <dc:creator>viole</dc:creator>
  <cp:lastModifiedBy>WPS_1660577904</cp:lastModifiedBy>
  <dcterms:modified xsi:type="dcterms:W3CDTF">2025-01-21T07:03:25Z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eyJoZGlkIjoiZjM1NjA0MTRmMTgyYmZhN2FlYWI0NDU1NDQ1NjgxMDgiLCJ1c2VySWQiOiIxMzkzMjkwNDMyIn0=</vt:lpwstr>
  </property>
  <property fmtid="{D5CDD505-2E9C-101B-9397-08002B2CF9AE}" pid="4" name="ICV">
    <vt:lpwstr>3995174082614035A988517BBEE3CDE0_12</vt:lpwstr>
  </property>
</Properties>
</file>