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Drone + Acoustic Imager =?  Higher efficiency!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CRYSOUND is happy to introduce our latest CRY2625 drone modules, which can detect gas leakage and partial discharge in a different perspective and bring users a whole new experience and higher efficiency!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 the following video our talented technicians will give the most detailed instructions to operate our CRY2625 drone modules step by step. A great opportunity not to miss out to learn the new tech to fight for a safer and greener manufacturing environment!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CRYSOUND is always here for you!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eastAsia="zh-CN"/>
        </w:rPr>
      </w:pPr>
      <w:r>
        <w:rPr>
          <w:rFonts w:hint="eastAsia"/>
          <w:lang w:val="en-US" w:eastAsia="zh-CN"/>
        </w:rPr>
        <w:t>#AcousticImager #Drone #UltraSound #PartialDischarge #GasLeak #UltrasoundCamera #</w:t>
      </w:r>
      <w:r>
        <w:rPr>
          <w:rFonts w:hint="default"/>
          <w:lang w:eastAsia="zh-CN"/>
        </w:rPr>
        <w:t xml:space="preserve">Innovation #SafetyFirst #HighTech 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instrText xml:space="preserve"> HYPERLINK "https://www.linkedin.com/feed/hashtag/?keywords=video&amp;highlightedUpdateUrns=urn:li:activity:7093149156076113920" </w:instrTex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fldChar w:fldCharType="separate"/>
      </w:r>
      <w:r>
        <w:rPr>
          <w:rStyle w:val="4"/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t>#video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t> 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instrText xml:space="preserve"> HYPERLINK "https://www.linkedin.com/feed/hashtag/?keywords=conditionmonitoring&amp;highlightedUpdateUrns=urn:li:activity:7093149156076113920" </w:instrTex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fldChar w:fldCharType="separate"/>
      </w:r>
      <w:r>
        <w:rPr>
          <w:rStyle w:val="4"/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t>#conditionmonitoring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t> 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instrText xml:space="preserve"> HYPERLINK "https://www.linkedin.com/feed/hashtag/?keywords=ultrasound&amp;highlightedUpdateUrns=urn:li:activity:7093149156076113920" </w:instrTex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fldChar w:fldCharType="separate"/>
      </w:r>
      <w:r>
        <w:rPr>
          <w:rStyle w:val="4"/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t>#ultrasound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t> 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instrText xml:space="preserve"> HYPERLINK "https://www.linkedin.com/feed/hashtag/?keywords=partialdischarge&amp;highlightedUpdateUrns=urn:li:activity:7093149156076113920" </w:instrTex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fldChar w:fldCharType="separate"/>
      </w:r>
      <w:r>
        <w:rPr>
          <w:rStyle w:val="4"/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t>#partialdischarge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t> 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instrText xml:space="preserve"> HYPERLINK "https://www.linkedin.com/feed/hashtag/?keywords=predictivemaintenance&amp;highlightedUpdateUrns=urn:li:activity:7093149156076113920" </w:instrTex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fldChar w:fldCharType="separate"/>
      </w:r>
      <w:r>
        <w:rPr>
          <w:rStyle w:val="4"/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t>#predictivemaintenance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t> 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instrText xml:space="preserve"> HYPERLINK "https://www.linkedin.com/feed/hashtag/?keywords=acousticimager&amp;highlightedUpdateUrns=urn:li:activity:7093149156076113920" </w:instrTex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fldChar w:fldCharType="separate"/>
      </w:r>
      <w:r>
        <w:rPr>
          <w:rStyle w:val="4"/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t>#acousticimager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t> 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instrText xml:space="preserve"> HYPERLINK "https://www.linkedin.com/feed/hashtag/?keywords=ultrasoundcamera&amp;highlightedUpdateUrns=urn:li:activity:7093149156076113920" </w:instrTex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fldChar w:fldCharType="separate"/>
      </w:r>
      <w:r>
        <w:rPr>
          <w:rStyle w:val="4"/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t>#ultrasoundcamera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t> 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instrText xml:space="preserve"> HYPERLINK "https://www.linkedin.com/feed/hashtag/?keywords=crysound&amp;highlightedUpdateUrns=urn:li:activity:7093149156076113920" </w:instrTex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fldChar w:fldCharType="separate"/>
      </w:r>
      <w:r>
        <w:rPr>
          <w:rStyle w:val="4"/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t>#crysound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t> 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instrText xml:space="preserve"> HYPERLINK "https://www.linkedin.com/feed/hashtag/?keywords=innovation&amp;highlightedUpdateUrns=urn:li:activity:7093149156076113920" </w:instrTex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fldChar w:fldCharType="separate"/>
      </w:r>
      <w:r>
        <w:rPr>
          <w:rStyle w:val="4"/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t>#Innovation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t> 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instrText xml:space="preserve"> HYPERLINK "https://www.linkedin.com/feed/hashtag/?keywords=safetyfirst&amp;highlightedUpdateUrns=urn:li:activity:7093149156076113920" </w:instrTex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fldChar w:fldCharType="separate"/>
      </w:r>
      <w:r>
        <w:rPr>
          <w:rStyle w:val="4"/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t>#SafetyFirst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4"/>
          <w:szCs w:val="14"/>
          <w:shd w:val="clear" w:fill="FFFFFF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NjA0MTRmMTgyYmZhN2FlYWI0NDU1NDQ1NjgxMDgifQ=="/>
  </w:docVars>
  <w:rsids>
    <w:rsidRoot w:val="087F1E8F"/>
    <w:rsid w:val="3C0B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700</Characters>
  <Lines>0</Lines>
  <Paragraphs>0</Paragraphs>
  <TotalTime>1</TotalTime>
  <ScaleCrop>false</ScaleCrop>
  <LinksUpToDate>false</LinksUpToDate>
  <CharactersWithSpaces>804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2023-08-09T02:50:00Z</dcterms:created>
  <dc:creator>WPS_1660577904</dc:creator>
  <cp:lastModifiedBy>WPS_1660577904</cp:lastModifiedBy>
  <dcterms:modified xsi:type="dcterms:W3CDTF">2023-08-09T05:33:04Z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D936492214764202B56B85172956873E_11</vt:lpwstr>
  </property>
</Properties>
</file>